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5B55" w14:textId="4464982A" w:rsidR="00EB083A" w:rsidRPr="00EB083A" w:rsidRDefault="00EB083A" w:rsidP="00DD4B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fldChar w:fldCharType="begin"/>
      </w:r>
      <w:r w:rsidR="0039144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instrText xml:space="preserve"> INCLUDEPICTURE "C:\\Users\\jorgluxenburger\\Library\\Group Containers\\UBF8T346G9.ms\\WebArchiveCopyPasteTempFiles\\com.microsoft.Word\\page1image2835580736" \* MERGEFORMAT </w:instrText>
      </w:r>
      <w:r w:rsidRPr="00EB083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fldChar w:fldCharType="separate"/>
      </w:r>
      <w:r w:rsidRPr="00EB083A"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w:drawing>
          <wp:inline distT="0" distB="0" distL="0" distR="0" wp14:anchorId="6376452A" wp14:editId="4B4844EF">
            <wp:extent cx="931545" cy="1117600"/>
            <wp:effectExtent l="0" t="0" r="0" b="0"/>
            <wp:docPr id="539193925" name="Grafik 6" descr="page1image283558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8355807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83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fldChar w:fldCharType="end"/>
      </w:r>
      <w:r w:rsidRPr="00EB083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fldChar w:fldCharType="begin"/>
      </w:r>
      <w:r w:rsidR="0039144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instrText xml:space="preserve"> INCLUDEPICTURE "C:\\Users\\jorgluxenburger\\Library\\Group Containers\\UBF8T346G9.ms\\WebArchiveCopyPasteTempFiles\\com.microsoft.Word\\page1image2835804608" \* MERGEFORMAT </w:instrText>
      </w:r>
      <w:r w:rsidRPr="00EB083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fldChar w:fldCharType="separate"/>
      </w:r>
      <w:r w:rsidRPr="00EB083A"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w:drawing>
          <wp:inline distT="0" distB="0" distL="0" distR="0" wp14:anchorId="1173ECD1" wp14:editId="32727CE0">
            <wp:extent cx="2303145" cy="863600"/>
            <wp:effectExtent l="0" t="0" r="0" b="0"/>
            <wp:docPr id="52252957" name="Grafik 5" descr="page1image2835804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8358046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83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fldChar w:fldCharType="end"/>
      </w:r>
      <w:r w:rsidRPr="00EB083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fldChar w:fldCharType="begin"/>
      </w:r>
      <w:r w:rsidR="0039144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instrText xml:space="preserve"> INCLUDEPICTURE "C:\\Users\\jorgluxenburger\\Library\\Group Containers\\UBF8T346G9.ms\\WebArchiveCopyPasteTempFiles\\com.microsoft.Word\\page1image2835596160" \* MERGEFORMAT </w:instrText>
      </w:r>
      <w:r w:rsidRPr="00EB083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fldChar w:fldCharType="separate"/>
      </w:r>
      <w:r w:rsidRPr="00EB083A"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w:drawing>
          <wp:inline distT="0" distB="0" distL="0" distR="0" wp14:anchorId="6C242F49" wp14:editId="7F8C2D67">
            <wp:extent cx="939800" cy="1168400"/>
            <wp:effectExtent l="0" t="0" r="0" b="0"/>
            <wp:docPr id="472892369" name="Grafik 7" descr="page1image283559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835596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83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fldChar w:fldCharType="end"/>
      </w:r>
    </w:p>
    <w:p w14:paraId="36832A8D" w14:textId="5ABC4407" w:rsidR="00EB083A" w:rsidRDefault="00EB083A" w:rsidP="00DD4B5E">
      <w:pPr>
        <w:spacing w:before="100" w:beforeAutospacing="1" w:after="100" w:afterAutospacing="1" w:line="240" w:lineRule="auto"/>
        <w:jc w:val="center"/>
        <w:rPr>
          <w:rFonts w:ascii="Arial,Bold" w:eastAsia="Times New Roman" w:hAnsi="Arial,Bold" w:cs="Times New Roman"/>
          <w:kern w:val="0"/>
          <w:sz w:val="46"/>
          <w:szCs w:val="46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46"/>
          <w:szCs w:val="46"/>
          <w:lang w:eastAsia="de-DE"/>
          <w14:ligatures w14:val="none"/>
        </w:rPr>
        <w:t>Sicherheits- und Regeltest</w:t>
      </w:r>
    </w:p>
    <w:p w14:paraId="2C9FA57F" w14:textId="5E372D9D" w:rsidR="00EB083A" w:rsidRPr="00EB083A" w:rsidRDefault="00EB083A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46"/>
          <w:szCs w:val="46"/>
          <w:lang w:eastAsia="de-DE"/>
          <w14:ligatures w14:val="none"/>
        </w:rPr>
        <w:t xml:space="preserve">IPSC </w:t>
      </w:r>
      <w:r w:rsidR="001A682B">
        <w:rPr>
          <w:rFonts w:ascii="Arial,Bold" w:eastAsia="Times New Roman" w:hAnsi="Arial,Bold" w:cs="Times New Roman"/>
          <w:kern w:val="0"/>
          <w:sz w:val="46"/>
          <w:szCs w:val="46"/>
          <w:lang w:eastAsia="de-DE"/>
          <w14:ligatures w14:val="none"/>
        </w:rPr>
        <w:t>Langwaffe</w:t>
      </w:r>
    </w:p>
    <w:p w14:paraId="35469FFD" w14:textId="18895E13" w:rsidR="00EB083A" w:rsidRDefault="00EB083A" w:rsidP="00DD4B5E">
      <w:pPr>
        <w:pStyle w:val="StandardWeb"/>
        <w:ind w:left="708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Theoretische + Praktische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Prüfung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2F7C7F">
        <w:rPr>
          <w:rFonts w:ascii="Arial" w:hAnsi="Arial" w:cs="Arial"/>
          <w:b/>
          <w:bCs/>
          <w:sz w:val="32"/>
          <w:szCs w:val="32"/>
        </w:rPr>
        <w:t>Langwaffe</w:t>
      </w:r>
    </w:p>
    <w:p w14:paraId="6354DC15" w14:textId="67F04AB1" w:rsidR="00EB083A" w:rsidRDefault="00EB083A" w:rsidP="00DD4B5E">
      <w:pPr>
        <w:pStyle w:val="StandardWeb"/>
        <w:ind w:left="708"/>
        <w:jc w:val="center"/>
      </w:pPr>
      <w:r>
        <w:rPr>
          <w:rFonts w:ascii="Arial" w:hAnsi="Arial" w:cs="Arial"/>
          <w:b/>
          <w:bCs/>
          <w:sz w:val="32"/>
          <w:szCs w:val="32"/>
        </w:rPr>
        <w:t>S</w:t>
      </w:r>
      <w:r w:rsidR="001A682B">
        <w:rPr>
          <w:rFonts w:ascii="Arial" w:hAnsi="Arial" w:cs="Arial"/>
          <w:b/>
          <w:bCs/>
          <w:sz w:val="32"/>
          <w:szCs w:val="32"/>
        </w:rPr>
        <w:t>onntag</w:t>
      </w:r>
      <w:r>
        <w:rPr>
          <w:rFonts w:ascii="Arial" w:hAnsi="Arial" w:cs="Arial"/>
          <w:b/>
          <w:bCs/>
          <w:sz w:val="32"/>
          <w:szCs w:val="32"/>
        </w:rPr>
        <w:t xml:space="preserve"> den </w:t>
      </w:r>
      <w:r w:rsidR="001A682B">
        <w:rPr>
          <w:rFonts w:ascii="Arial" w:hAnsi="Arial" w:cs="Arial"/>
          <w:b/>
          <w:bCs/>
          <w:sz w:val="32"/>
          <w:szCs w:val="32"/>
        </w:rPr>
        <w:t>1</w:t>
      </w:r>
      <w:r w:rsidR="00A37449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="00A37449">
        <w:rPr>
          <w:rFonts w:ascii="Arial" w:hAnsi="Arial" w:cs="Arial"/>
          <w:b/>
          <w:bCs/>
          <w:sz w:val="32"/>
          <w:szCs w:val="32"/>
        </w:rPr>
        <w:t>12</w:t>
      </w:r>
      <w:r w:rsidR="00DD4B5E">
        <w:rPr>
          <w:rFonts w:ascii="Arial" w:hAnsi="Arial" w:cs="Arial"/>
          <w:b/>
          <w:bCs/>
          <w:sz w:val="32"/>
          <w:szCs w:val="32"/>
        </w:rPr>
        <w:t>.202</w:t>
      </w:r>
      <w:r w:rsidR="00391445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 xml:space="preserve">, ab </w:t>
      </w:r>
      <w:r w:rsidR="001A682B">
        <w:rPr>
          <w:rFonts w:ascii="Arial" w:hAnsi="Arial" w:cs="Arial"/>
          <w:b/>
          <w:bCs/>
          <w:sz w:val="32"/>
          <w:szCs w:val="32"/>
        </w:rPr>
        <w:t>10</w:t>
      </w:r>
      <w:r>
        <w:rPr>
          <w:rFonts w:ascii="Arial" w:hAnsi="Arial" w:cs="Arial"/>
          <w:b/>
          <w:bCs/>
          <w:sz w:val="32"/>
          <w:szCs w:val="32"/>
        </w:rPr>
        <w:t xml:space="preserve">:00 Uhr auf dem Indoor- Schießstand bei </w:t>
      </w:r>
      <w:r w:rsidR="009D54DF">
        <w:rPr>
          <w:rFonts w:ascii="Arial" w:hAnsi="Arial" w:cs="Arial"/>
          <w:b/>
          <w:bCs/>
          <w:color w:val="333333"/>
          <w:sz w:val="28"/>
          <w:szCs w:val="28"/>
        </w:rPr>
        <w:t>BBS</w:t>
      </w:r>
    </w:p>
    <w:p w14:paraId="498BF6DB" w14:textId="7B9303BB" w:rsidR="00EB083A" w:rsidRDefault="00EB083A" w:rsidP="00DD4B5E">
      <w:pPr>
        <w:pStyle w:val="StandardWeb"/>
        <w:ind w:firstLine="708"/>
        <w:jc w:val="center"/>
      </w:pPr>
      <w:r>
        <w:rPr>
          <w:rFonts w:ascii="Arial" w:hAnsi="Arial" w:cs="Arial"/>
          <w:b/>
          <w:bCs/>
          <w:sz w:val="32"/>
          <w:szCs w:val="32"/>
        </w:rPr>
        <w:t>Am Butter</w:t>
      </w:r>
      <w:r w:rsidR="001A682B">
        <w:rPr>
          <w:rFonts w:ascii="Arial" w:hAnsi="Arial" w:cs="Arial"/>
          <w:b/>
          <w:bCs/>
          <w:sz w:val="32"/>
          <w:szCs w:val="32"/>
        </w:rPr>
        <w:t>hügel</w:t>
      </w:r>
      <w:r>
        <w:rPr>
          <w:rFonts w:ascii="Arial" w:hAnsi="Arial" w:cs="Arial"/>
          <w:b/>
          <w:bCs/>
          <w:sz w:val="32"/>
          <w:szCs w:val="32"/>
        </w:rPr>
        <w:t xml:space="preserve"> 6, 66450 Bexbach</w:t>
      </w:r>
    </w:p>
    <w:p w14:paraId="40B3003A" w14:textId="61C83FE5" w:rsidR="00C35C3C" w:rsidRDefault="00EB083A" w:rsidP="00DD4B5E">
      <w:pPr>
        <w:spacing w:before="100" w:beforeAutospacing="1" w:after="100" w:afterAutospacing="1" w:line="240" w:lineRule="auto"/>
        <w:jc w:val="center"/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</w:pPr>
      <w:proofErr w:type="spellStart"/>
      <w:r w:rsidRPr="00EB083A">
        <w:rPr>
          <w:rFonts w:ascii="Arial,Bold" w:eastAsia="Times New Roman" w:hAnsi="Arial,Bold" w:cs="Times New Roman"/>
          <w:kern w:val="0"/>
          <w:sz w:val="32"/>
          <w:szCs w:val="32"/>
          <w:lang w:eastAsia="de-DE"/>
          <w14:ligatures w14:val="none"/>
        </w:rPr>
        <w:t>Lehrgangsgebühr</w:t>
      </w:r>
      <w:proofErr w:type="spellEnd"/>
      <w:r w:rsidRPr="00EB083A">
        <w:rPr>
          <w:rFonts w:ascii="Arial,Bold" w:eastAsia="Times New Roman" w:hAnsi="Arial,Bold" w:cs="Times New Roman"/>
          <w:kern w:val="0"/>
          <w:sz w:val="32"/>
          <w:szCs w:val="32"/>
          <w:lang w:eastAsia="de-DE"/>
          <w14:ligatures w14:val="none"/>
        </w:rPr>
        <w:t xml:space="preserve"> von 65,- €/Teilnehmer </w:t>
      </w:r>
      <w:proofErr w:type="spellStart"/>
      <w:r w:rsidRPr="00EB083A">
        <w:rPr>
          <w:rFonts w:ascii="Arial,Bold" w:eastAsia="Times New Roman" w:hAnsi="Arial,Bold" w:cs="Times New Roman"/>
          <w:kern w:val="0"/>
          <w:sz w:val="32"/>
          <w:szCs w:val="32"/>
          <w:lang w:eastAsia="de-DE"/>
          <w14:ligatures w14:val="none"/>
        </w:rPr>
        <w:t>überweisen</w:t>
      </w:r>
      <w:proofErr w:type="spellEnd"/>
      <w:r w:rsidRPr="00EB083A">
        <w:rPr>
          <w:rFonts w:ascii="Arial,Bold" w:eastAsia="Times New Roman" w:hAnsi="Arial,Bold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C35C3C">
        <w:rPr>
          <w:rFonts w:ascii="Arial,Bold" w:eastAsia="Times New Roman" w:hAnsi="Arial,Bold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EB083A">
        <w:rPr>
          <w:rFonts w:ascii="Arial,Bold" w:eastAsia="Times New Roman" w:hAnsi="Arial,Bold" w:cs="Times New Roman"/>
          <w:kern w:val="0"/>
          <w:sz w:val="32"/>
          <w:szCs w:val="32"/>
          <w:lang w:eastAsia="de-DE"/>
          <w14:ligatures w14:val="none"/>
        </w:rPr>
        <w:t xml:space="preserve">an </w:t>
      </w:r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 xml:space="preserve">BDS LV9 Saar, </w:t>
      </w:r>
    </w:p>
    <w:p w14:paraId="1D596C7B" w14:textId="70466351" w:rsidR="00EB083A" w:rsidRDefault="00EB083A" w:rsidP="00DD4B5E">
      <w:pPr>
        <w:spacing w:before="100" w:beforeAutospacing="1" w:after="100" w:afterAutospacing="1" w:line="240" w:lineRule="auto"/>
        <w:jc w:val="center"/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 xml:space="preserve">Hinweis „IPSC </w:t>
      </w:r>
      <w:proofErr w:type="spellStart"/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>SuRT</w:t>
      </w:r>
      <w:proofErr w:type="spellEnd"/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 xml:space="preserve"> </w:t>
      </w:r>
      <w:r w:rsidR="001A682B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>Langwaffe</w:t>
      </w:r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 xml:space="preserve"> </w:t>
      </w:r>
      <w:r w:rsidR="00AF43F5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>12</w:t>
      </w:r>
      <w:r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>/</w:t>
      </w:r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>2</w:t>
      </w:r>
      <w:r w:rsidR="00391445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>5</w:t>
      </w:r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>“</w:t>
      </w:r>
    </w:p>
    <w:p w14:paraId="2A3E1FEE" w14:textId="77777777" w:rsidR="00DD4B5E" w:rsidRDefault="00EB083A" w:rsidP="00DD4B5E">
      <w:pPr>
        <w:spacing w:before="100" w:beforeAutospacing="1" w:after="100" w:afterAutospacing="1" w:line="240" w:lineRule="auto"/>
        <w:jc w:val="center"/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 xml:space="preserve">Volksbank </w:t>
      </w:r>
      <w:proofErr w:type="spellStart"/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>Überherrn</w:t>
      </w:r>
      <w:proofErr w:type="spellEnd"/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 xml:space="preserve"> eG, </w:t>
      </w:r>
    </w:p>
    <w:p w14:paraId="73FA03F9" w14:textId="77777777" w:rsidR="00DD4B5E" w:rsidRDefault="00EB083A" w:rsidP="00DD4B5E">
      <w:pPr>
        <w:spacing w:before="100" w:beforeAutospacing="1" w:after="100" w:afterAutospacing="1" w:line="240" w:lineRule="auto"/>
        <w:jc w:val="center"/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 xml:space="preserve">IBAN: DE 205939 1200 0200 2137 00, </w:t>
      </w:r>
    </w:p>
    <w:p w14:paraId="2DFB44AC" w14:textId="630FE611" w:rsidR="00EB083A" w:rsidRPr="00EB083A" w:rsidRDefault="00EB083A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30"/>
          <w:szCs w:val="30"/>
          <w:lang w:eastAsia="de-DE"/>
          <w14:ligatures w14:val="none"/>
        </w:rPr>
        <w:t>BIC: GENO DE 51 UBH,</w:t>
      </w:r>
    </w:p>
    <w:p w14:paraId="3F348AE6" w14:textId="2A6A47DA" w:rsidR="00DD4B5E" w:rsidRDefault="00EB083A" w:rsidP="00DD4B5E">
      <w:pPr>
        <w:spacing w:before="100" w:beforeAutospacing="1" w:after="100" w:afterAutospacing="1" w:line="240" w:lineRule="auto"/>
        <w:jc w:val="center"/>
        <w:rPr>
          <w:rStyle w:val="Hyperlink"/>
          <w:rFonts w:ascii="Roboto" w:hAnsi="Roboto"/>
          <w:spacing w:val="4"/>
        </w:rPr>
      </w:pPr>
      <w:r w:rsidRPr="00EB083A">
        <w:rPr>
          <w:rFonts w:ascii="Arial,Bold" w:eastAsia="Times New Roman" w:hAnsi="Arial,Bold" w:cs="Times New Roman"/>
          <w:kern w:val="0"/>
          <w:sz w:val="32"/>
          <w:szCs w:val="32"/>
          <w:lang w:eastAsia="de-DE"/>
          <w14:ligatures w14:val="none"/>
        </w:rPr>
        <w:t xml:space="preserve">Anmeldung bitte per Mail an: </w:t>
      </w:r>
      <w:hyperlink r:id="rId7" w:history="1">
        <w:r>
          <w:rPr>
            <w:rStyle w:val="Hyperlink"/>
            <w:rFonts w:ascii="Roboto" w:hAnsi="Roboto"/>
            <w:spacing w:val="4"/>
          </w:rPr>
          <w:t>1.vizepraesident@lv9-saar.de</w:t>
        </w:r>
      </w:hyperlink>
    </w:p>
    <w:p w14:paraId="089D3E21" w14:textId="13653163" w:rsidR="00C15EF8" w:rsidRDefault="00C15EF8" w:rsidP="00C15EF8">
      <w:pPr>
        <w:spacing w:before="100" w:beforeAutospacing="1" w:after="100" w:afterAutospacing="1" w:line="240" w:lineRule="auto"/>
        <w:jc w:val="center"/>
        <w:rPr>
          <w:rFonts w:ascii="Arial,Bold" w:eastAsia="Times New Roman" w:hAnsi="Arial,Bold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Arial,Bold" w:eastAsia="Times New Roman" w:hAnsi="Arial,Bold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Zur Prüfung wird eine Selbstladebüchse PCC (Kaliber 9mm) benötigt dazu werden noch </w:t>
      </w:r>
      <w:proofErr w:type="spellStart"/>
      <w:r>
        <w:rPr>
          <w:rFonts w:ascii="Arial,Bold" w:eastAsia="Times New Roman" w:hAnsi="Arial,Bold" w:cs="Times New Roman"/>
          <w:b/>
          <w:bCs/>
          <w:kern w:val="0"/>
          <w:sz w:val="28"/>
          <w:szCs w:val="28"/>
          <w:lang w:eastAsia="de-DE"/>
          <w14:ligatures w14:val="none"/>
        </w:rPr>
        <w:t>ca</w:t>
      </w:r>
      <w:proofErr w:type="spellEnd"/>
      <w:r>
        <w:rPr>
          <w:rFonts w:ascii="Arial,Bold" w:eastAsia="Times New Roman" w:hAnsi="Arial,Bold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100 Schuss Kaliber 9mm gebraucht</w:t>
      </w:r>
    </w:p>
    <w:p w14:paraId="1B864797" w14:textId="09F27316" w:rsidR="00EB083A" w:rsidRPr="006C67F2" w:rsidRDefault="00C15EF8" w:rsidP="006C67F2">
      <w:pPr>
        <w:spacing w:before="100" w:beforeAutospacing="1" w:after="100" w:afterAutospacing="1" w:line="240" w:lineRule="auto"/>
        <w:jc w:val="center"/>
        <w:rPr>
          <w:rFonts w:ascii="Arial,Bold" w:eastAsia="Times New Roman" w:hAnsi="Arial,Bold" w:cs="Times New Roman"/>
          <w:kern w:val="0"/>
          <w:lang w:eastAsia="de-DE"/>
          <w14:ligatures w14:val="none"/>
        </w:rPr>
      </w:pPr>
      <w:r>
        <w:rPr>
          <w:rFonts w:ascii="Arial,Bold" w:eastAsia="Times New Roman" w:hAnsi="Arial,Bold" w:cs="Times New Roman"/>
          <w:b/>
          <w:bCs/>
          <w:kern w:val="0"/>
          <w:sz w:val="28"/>
          <w:szCs w:val="28"/>
          <w:lang w:eastAsia="de-DE"/>
          <w14:ligatures w14:val="none"/>
        </w:rPr>
        <w:t>Nach Rücksprache kann auch eine Leihwaffe zur Verfügung gestellt werden</w:t>
      </w:r>
      <w:r w:rsidR="00EB083A" w:rsidRPr="00EB083A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  <w:r w:rsidR="00EB083A" w:rsidRPr="00EB083A">
        <w:rPr>
          <w:rFonts w:ascii="Arial,Bold" w:eastAsia="Times New Roman" w:hAnsi="Arial,Bold" w:cs="Times New Roman"/>
          <w:kern w:val="0"/>
          <w:lang w:eastAsia="de-DE"/>
          <w14:ligatures w14:val="none"/>
        </w:rPr>
        <w:t xml:space="preserve">Bitte </w:t>
      </w:r>
      <w:proofErr w:type="spellStart"/>
      <w:r w:rsidR="00EB083A" w:rsidRPr="00EB083A">
        <w:rPr>
          <w:rFonts w:ascii="Arial,Bold" w:eastAsia="Times New Roman" w:hAnsi="Arial,Bold" w:cs="Times New Roman"/>
          <w:kern w:val="0"/>
          <w:lang w:eastAsia="de-DE"/>
          <w14:ligatures w14:val="none"/>
        </w:rPr>
        <w:t>angefügtes</w:t>
      </w:r>
      <w:proofErr w:type="spellEnd"/>
      <w:r w:rsidR="00EB083A" w:rsidRPr="00EB083A">
        <w:rPr>
          <w:rFonts w:ascii="Arial,Bold" w:eastAsia="Times New Roman" w:hAnsi="Arial,Bold" w:cs="Times New Roman"/>
          <w:kern w:val="0"/>
          <w:lang w:eastAsia="de-DE"/>
          <w14:ligatures w14:val="none"/>
        </w:rPr>
        <w:t xml:space="preserve"> Formular komplett </w:t>
      </w:r>
      <w:proofErr w:type="spellStart"/>
      <w:r w:rsidR="00EB083A" w:rsidRPr="00EB083A">
        <w:rPr>
          <w:rFonts w:ascii="Arial,Bold" w:eastAsia="Times New Roman" w:hAnsi="Arial,Bold" w:cs="Times New Roman"/>
          <w:kern w:val="0"/>
          <w:lang w:eastAsia="de-DE"/>
          <w14:ligatures w14:val="none"/>
        </w:rPr>
        <w:t>ausfüllen</w:t>
      </w:r>
      <w:proofErr w:type="spellEnd"/>
      <w:r w:rsidR="00EB083A" w:rsidRPr="00EB083A">
        <w:rPr>
          <w:rFonts w:ascii="Arial,Bold" w:eastAsia="Times New Roman" w:hAnsi="Arial,Bold" w:cs="Times New Roman"/>
          <w:kern w:val="0"/>
          <w:lang w:eastAsia="de-DE"/>
          <w14:ligatures w14:val="none"/>
        </w:rPr>
        <w:t xml:space="preserve"> </w:t>
      </w:r>
      <w:r w:rsidR="006C67F2">
        <w:rPr>
          <w:rFonts w:ascii="Arial,Bold" w:eastAsia="Times New Roman" w:hAnsi="Arial,Bold" w:cs="Times New Roman"/>
          <w:kern w:val="0"/>
          <w:lang w:eastAsia="de-DE"/>
          <w14:ligatures w14:val="none"/>
        </w:rPr>
        <w:t>,und bei der Anmeldung mitsenden</w:t>
      </w:r>
      <w:r w:rsidR="00EB083A" w:rsidRPr="00EB083A">
        <w:rPr>
          <w:rFonts w:ascii="Arial,Bold" w:eastAsia="Times New Roman" w:hAnsi="Arial,Bold" w:cs="Times New Roman"/>
          <w:kern w:val="0"/>
          <w:lang w:eastAsia="de-DE"/>
          <w14:ligatures w14:val="none"/>
        </w:rPr>
        <w:t>.</w:t>
      </w:r>
    </w:p>
    <w:p w14:paraId="09751BD0" w14:textId="5A480C9B" w:rsidR="00EB083A" w:rsidRPr="00EB083A" w:rsidRDefault="00EB083A" w:rsidP="00C35C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Die Teilnehmer sollten vorab mal das Regelwerk durcharbeiten,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hauptsächlich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die sicherheitsrelevanten Abschnitte und die Kommandos sollen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geläufig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sein.</w:t>
      </w:r>
    </w:p>
    <w:p w14:paraId="47899C08" w14:textId="59DCFF38" w:rsidR="00DD4B5E" w:rsidRPr="00EB083A" w:rsidRDefault="00EB083A" w:rsidP="00C35C3C">
      <w:pPr>
        <w:spacing w:before="100" w:beforeAutospacing="1" w:after="100" w:afterAutospacing="1" w:line="240" w:lineRule="auto"/>
        <w:jc w:val="center"/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Die Teilnehmer absolvieren die praktische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Prüfung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mit ihrem eigenen Equipment.</w:t>
      </w:r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br/>
      </w:r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lastRenderedPageBreak/>
        <w:t>Eine absolut sichere Waffenhandhabung ist zur Teilnahme unabdingbare Voraussetzung.</w:t>
      </w:r>
    </w:p>
    <w:p w14:paraId="4E2C4B7E" w14:textId="1ADB41F2" w:rsidR="00EB083A" w:rsidRPr="00EB083A" w:rsidRDefault="00EB083A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color w:val="FF0000"/>
          <w:kern w:val="0"/>
          <w:sz w:val="28"/>
          <w:szCs w:val="28"/>
          <w:lang w:eastAsia="de-DE"/>
          <w14:ligatures w14:val="none"/>
        </w:rPr>
        <w:t xml:space="preserve">Haftungsausschluss: Die Teilnehmer erkennen an, dass weder der Veranstalter, der gastgebende Verein noch seine Vertreter vor Ort </w:t>
      </w:r>
      <w:proofErr w:type="spellStart"/>
      <w:r w:rsidRPr="00EB083A">
        <w:rPr>
          <w:rFonts w:ascii="Arial,Bold" w:eastAsia="Times New Roman" w:hAnsi="Arial,Bold" w:cs="Times New Roman"/>
          <w:color w:val="FF0000"/>
          <w:kern w:val="0"/>
          <w:sz w:val="28"/>
          <w:szCs w:val="28"/>
          <w:lang w:eastAsia="de-DE"/>
          <w14:ligatures w14:val="none"/>
        </w:rPr>
        <w:t>für</w:t>
      </w:r>
      <w:proofErr w:type="spellEnd"/>
      <w:r w:rsidRPr="00EB083A">
        <w:rPr>
          <w:rFonts w:ascii="Arial,Bold" w:eastAsia="Times New Roman" w:hAnsi="Arial,Bold" w:cs="Times New Roman"/>
          <w:color w:val="FF0000"/>
          <w:kern w:val="0"/>
          <w:sz w:val="28"/>
          <w:szCs w:val="28"/>
          <w:lang w:eastAsia="de-DE"/>
          <w14:ligatures w14:val="none"/>
        </w:rPr>
        <w:t xml:space="preserve"> irgendwelche </w:t>
      </w:r>
      <w:proofErr w:type="spellStart"/>
      <w:r w:rsidRPr="00EB083A">
        <w:rPr>
          <w:rFonts w:ascii="Arial,Bold" w:eastAsia="Times New Roman" w:hAnsi="Arial,Bold" w:cs="Times New Roman"/>
          <w:color w:val="FF0000"/>
          <w:kern w:val="0"/>
          <w:sz w:val="28"/>
          <w:szCs w:val="28"/>
          <w:lang w:eastAsia="de-DE"/>
          <w14:ligatures w14:val="none"/>
        </w:rPr>
        <w:t>Schäden</w:t>
      </w:r>
      <w:proofErr w:type="spellEnd"/>
      <w:r w:rsidRPr="00EB083A">
        <w:rPr>
          <w:rFonts w:ascii="Arial,Bold" w:eastAsia="Times New Roman" w:hAnsi="Arial,Bold" w:cs="Times New Roman"/>
          <w:color w:val="FF0000"/>
          <w:kern w:val="0"/>
          <w:sz w:val="28"/>
          <w:szCs w:val="28"/>
          <w:lang w:eastAsia="de-DE"/>
          <w14:ligatures w14:val="none"/>
        </w:rPr>
        <w:t xml:space="preserve"> oder Verletzungen, die ein Teilnehmer </w:t>
      </w:r>
      <w:proofErr w:type="spellStart"/>
      <w:r w:rsidRPr="00EB083A">
        <w:rPr>
          <w:rFonts w:ascii="Arial,Bold" w:eastAsia="Times New Roman" w:hAnsi="Arial,Bold" w:cs="Times New Roman"/>
          <w:color w:val="FF0000"/>
          <w:kern w:val="0"/>
          <w:sz w:val="28"/>
          <w:szCs w:val="28"/>
          <w:lang w:eastAsia="de-DE"/>
          <w14:ligatures w14:val="none"/>
        </w:rPr>
        <w:t>während</w:t>
      </w:r>
      <w:proofErr w:type="spellEnd"/>
      <w:r w:rsidRPr="00EB083A">
        <w:rPr>
          <w:rFonts w:ascii="Arial,Bold" w:eastAsia="Times New Roman" w:hAnsi="Arial,Bold" w:cs="Times New Roman"/>
          <w:color w:val="FF0000"/>
          <w:kern w:val="0"/>
          <w:sz w:val="28"/>
          <w:szCs w:val="28"/>
          <w:lang w:eastAsia="de-DE"/>
          <w14:ligatures w14:val="none"/>
        </w:rPr>
        <w:t xml:space="preserve"> der Veranstaltung erleidet, haftbar gemacht werden </w:t>
      </w:r>
      <w:proofErr w:type="spellStart"/>
      <w:r w:rsidRPr="00EB083A">
        <w:rPr>
          <w:rFonts w:ascii="Arial,Bold" w:eastAsia="Times New Roman" w:hAnsi="Arial,Bold" w:cs="Times New Roman"/>
          <w:color w:val="FF0000"/>
          <w:kern w:val="0"/>
          <w:sz w:val="28"/>
          <w:szCs w:val="28"/>
          <w:lang w:eastAsia="de-DE"/>
          <w14:ligatures w14:val="none"/>
        </w:rPr>
        <w:t>können</w:t>
      </w:r>
      <w:proofErr w:type="spellEnd"/>
      <w:r w:rsidRPr="00EB083A">
        <w:rPr>
          <w:rFonts w:ascii="Arial,Bold" w:eastAsia="Times New Roman" w:hAnsi="Arial,Bold" w:cs="Times New Roman"/>
          <w:color w:val="FF0000"/>
          <w:kern w:val="0"/>
          <w:sz w:val="28"/>
          <w:szCs w:val="28"/>
          <w:lang w:eastAsia="de-DE"/>
          <w14:ligatures w14:val="none"/>
        </w:rPr>
        <w:t>.</w:t>
      </w:r>
    </w:p>
    <w:p w14:paraId="7E65860B" w14:textId="77777777" w:rsidR="00DD4B5E" w:rsidRDefault="00EB083A" w:rsidP="00DD4B5E">
      <w:pPr>
        <w:spacing w:before="100" w:beforeAutospacing="1" w:after="100" w:afterAutospacing="1" w:line="240" w:lineRule="auto"/>
        <w:jc w:val="center"/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32"/>
          <w:szCs w:val="32"/>
          <w:lang w:eastAsia="de-DE"/>
          <w14:ligatures w14:val="none"/>
        </w:rPr>
        <w:t>Allgemeine Hinweise und Sicherheitsbestimmungen</w:t>
      </w:r>
      <w:r w:rsidRPr="00EB083A">
        <w:rPr>
          <w:rFonts w:ascii="Arial,Bold" w:eastAsia="Times New Roman" w:hAnsi="Arial,Bold" w:cs="Times New Roman"/>
          <w:kern w:val="0"/>
          <w:sz w:val="32"/>
          <w:szCs w:val="32"/>
          <w:lang w:eastAsia="de-DE"/>
          <w14:ligatures w14:val="none"/>
        </w:rPr>
        <w:br/>
      </w:r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Es gelten die Vorgaben der Verordnung zum Waffengesetz, insbesondere In Bezug auf die vom Schießsport ausgeschlossenen Waffen (§6 A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WaffV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) Und die vom Schießsport ausgeschlossenen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Übungen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. Bei kritischen Waffen hat der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Schütze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den Nachweis der Freigabe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für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Sportschützen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selbst zu erbringen.</w:t>
      </w:r>
    </w:p>
    <w:p w14:paraId="1458EDE1" w14:textId="59D5E957" w:rsidR="00EB083A" w:rsidRPr="00EB083A" w:rsidRDefault="00EB083A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br/>
        <w:t>Die Vorschriften der Standanlage sind zu beachten.</w:t>
      </w:r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br/>
        <w:t xml:space="preserve">Jede/r Teilnehmer/-in haftet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für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durch ihn/sie verursachte Verletzungen und /oder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Schäden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selbst. Dabei sind die Bestimmungen der Anlage z. B. Decken- oder Bodenschuss, maßgeblich.</w:t>
      </w:r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br/>
        <w:t xml:space="preserve">Jeder Teilnehmer /jede Teilnehmerin ist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für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seine/ihre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Ausrüstung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und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persönlichen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Gegenstände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(insbesondere Waffen) selbst verantwortlich und</w:t>
      </w:r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br/>
        <w:t xml:space="preserve">hat gegen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Beschädigung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,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missbräuchlicher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Benutzung oder Abhandenkommen</w:t>
      </w:r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br/>
        <w:t>geeignete Maßnahmen zu ergreifen.</w:t>
      </w:r>
    </w:p>
    <w:p w14:paraId="32AA80B2" w14:textId="59775394" w:rsidR="00EB083A" w:rsidRPr="00EB083A" w:rsidRDefault="00EB083A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Der Veranstalter und insbesondere seine Helfer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übernehmen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keinerlei Haftung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für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Unfälle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jeglicher Art.</w:t>
      </w:r>
    </w:p>
    <w:p w14:paraId="5217E9BB" w14:textId="51CE32CD" w:rsidR="00EB083A" w:rsidRPr="00EB083A" w:rsidRDefault="00EB083A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Das Tragen von Schutzbrille und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Gehörschutz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ist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für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alle Teilnehmer Pflicht !</w:t>
      </w:r>
    </w:p>
    <w:p w14:paraId="7A6E8631" w14:textId="6E7FBABC" w:rsidR="00EB083A" w:rsidRPr="00EB083A" w:rsidRDefault="00EB083A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Jeder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Schütze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ist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für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jeden Schuss der seine Waffe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verlässt</w:t>
      </w:r>
      <w:proofErr w:type="spellEnd"/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 xml:space="preserve"> selbst verantwortlich !</w:t>
      </w:r>
    </w:p>
    <w:p w14:paraId="7D1F0F24" w14:textId="352BBD74" w:rsidR="00EB083A" w:rsidRPr="00EB083A" w:rsidRDefault="00EB083A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28"/>
          <w:szCs w:val="28"/>
          <w:lang w:eastAsia="de-DE"/>
          <w14:ligatures w14:val="none"/>
        </w:rPr>
        <w:t>Aufnahmen jeglicher Art sind verboten !</w:t>
      </w:r>
    </w:p>
    <w:p w14:paraId="2B94D655" w14:textId="0076C6C6" w:rsidR="00EB083A" w:rsidRPr="00EB083A" w:rsidRDefault="009A7C24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Wir</w:t>
      </w:r>
      <w:r w:rsidR="00EB083A"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</w:t>
      </w:r>
      <w:proofErr w:type="spellStart"/>
      <w:r w:rsidR="00EB083A"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wünschen</w:t>
      </w:r>
      <w:proofErr w:type="spellEnd"/>
      <w:r w:rsidR="00EB083A"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allen Teilnehmern viel Erfolg und viel Spaß !</w:t>
      </w:r>
    </w:p>
    <w:p w14:paraId="07EF5745" w14:textId="7A7AB4C6" w:rsidR="00EB083A" w:rsidRPr="00EB083A" w:rsidRDefault="00EB083A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Mit freundlichen </w:t>
      </w:r>
      <w:proofErr w:type="spellStart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Grüßen</w:t>
      </w:r>
      <w:proofErr w:type="spellEnd"/>
      <w:r w:rsidRPr="00EB083A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und DVC,</w:t>
      </w:r>
    </w:p>
    <w:p w14:paraId="03F3A41F" w14:textId="6365C0A3" w:rsidR="00EB083A" w:rsidRPr="00EB083A" w:rsidRDefault="00DD4B5E" w:rsidP="00DD4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Jörg </w:t>
      </w:r>
      <w:proofErr w:type="spellStart"/>
      <w:r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>Luxenburger</w:t>
      </w:r>
      <w:proofErr w:type="spellEnd"/>
      <w:r w:rsidR="00391445">
        <w:rPr>
          <w:rFonts w:ascii="Arial,Bold" w:eastAsia="Times New Roman" w:hAnsi="Arial,Bold" w:cs="Times New Roman"/>
          <w:kern w:val="0"/>
          <w:sz w:val="26"/>
          <w:szCs w:val="26"/>
          <w:lang w:eastAsia="de-DE"/>
          <w14:ligatures w14:val="none"/>
        </w:rPr>
        <w:t xml:space="preserve"> / Ralph Ruth</w:t>
      </w:r>
    </w:p>
    <w:p w14:paraId="5BD44A16" w14:textId="7D60350C" w:rsidR="00EB083A" w:rsidRPr="00EB083A" w:rsidRDefault="00EB083A" w:rsidP="00DD4B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10EBECCA" w14:textId="77777777" w:rsidR="00EB083A" w:rsidRDefault="00EB083A" w:rsidP="00DD4B5E">
      <w:pPr>
        <w:jc w:val="center"/>
      </w:pPr>
    </w:p>
    <w:sectPr w:rsidR="00EB08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3A"/>
    <w:rsid w:val="001A682B"/>
    <w:rsid w:val="00200A81"/>
    <w:rsid w:val="002F7C7F"/>
    <w:rsid w:val="00391445"/>
    <w:rsid w:val="006C67F2"/>
    <w:rsid w:val="009A7C24"/>
    <w:rsid w:val="009D54DF"/>
    <w:rsid w:val="00A37449"/>
    <w:rsid w:val="00AF43F5"/>
    <w:rsid w:val="00C15EF8"/>
    <w:rsid w:val="00C35C3C"/>
    <w:rsid w:val="00DD4B5E"/>
    <w:rsid w:val="00E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5456"/>
  <w15:chartTrackingRefBased/>
  <w15:docId w15:val="{03C9737E-BE7C-8844-A8C0-25482822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0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0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0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0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0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0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0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0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0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0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0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08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08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08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08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08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08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0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0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0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0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08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08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08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0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08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083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B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EB0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.vizepraesident@lv9-saa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Luxenburger</dc:creator>
  <cp:keywords/>
  <dc:description/>
  <cp:lastModifiedBy>LUXENBURGER, Jörg</cp:lastModifiedBy>
  <cp:revision>9</cp:revision>
  <dcterms:created xsi:type="dcterms:W3CDTF">2025-02-10T14:48:00Z</dcterms:created>
  <dcterms:modified xsi:type="dcterms:W3CDTF">2025-09-22T14:11:00Z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cdef3b-4d23-46b9-93c3-1754621d5a94_Enabled">
    <vt:lpwstr>true</vt:lpwstr>
  </property>
  <property fmtid="{D5CDD505-2E9C-101B-9397-08002B2CF9AE}" pid="3" name="MSIP_Label_9ecdef3b-4d23-46b9-93c3-1754621d5a94_SetDate">
    <vt:lpwstr>2025-02-10T14:48:23Z</vt:lpwstr>
  </property>
  <property fmtid="{D5CDD505-2E9C-101B-9397-08002B2CF9AE}" pid="4" name="MSIP_Label_9ecdef3b-4d23-46b9-93c3-1754621d5a94_Method">
    <vt:lpwstr>Standard</vt:lpwstr>
  </property>
  <property fmtid="{D5CDD505-2E9C-101B-9397-08002B2CF9AE}" pid="5" name="MSIP_Label_9ecdef3b-4d23-46b9-93c3-1754621d5a94_Name">
    <vt:lpwstr>normal</vt:lpwstr>
  </property>
  <property fmtid="{D5CDD505-2E9C-101B-9397-08002B2CF9AE}" pid="6" name="MSIP_Label_9ecdef3b-4d23-46b9-93c3-1754621d5a94_SiteId">
    <vt:lpwstr>5560ae3f-5541-4298-8d32-a5fa26b18e57</vt:lpwstr>
  </property>
  <property fmtid="{D5CDD505-2E9C-101B-9397-08002B2CF9AE}" pid="7" name="MSIP_Label_9ecdef3b-4d23-46b9-93c3-1754621d5a94_ActionId">
    <vt:lpwstr>cad259de-74fd-4d49-b3f5-9ce7331a9ec7</vt:lpwstr>
  </property>
  <property fmtid="{D5CDD505-2E9C-101B-9397-08002B2CF9AE}" pid="8" name="MSIP_Label_9ecdef3b-4d23-46b9-93c3-1754621d5a94_ContentBits">
    <vt:lpwstr>0</vt:lpwstr>
  </property>
</Properties>
</file>